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8F" w:rsidRDefault="005A318F" w:rsidP="00134D11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3B8A">
        <w:rPr>
          <w:rFonts w:ascii="Times New Roman" w:hAnsi="Times New Roman" w:cs="Times New Roman"/>
          <w:b/>
          <w:i/>
          <w:sz w:val="24"/>
          <w:szCs w:val="24"/>
        </w:rPr>
        <w:t>Схема  1</w:t>
      </w:r>
    </w:p>
    <w:p w:rsidR="005A318F" w:rsidRPr="005A318F" w:rsidRDefault="005A318F" w:rsidP="00134D11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A318F">
        <w:rPr>
          <w:rFonts w:ascii="Times New Roman" w:hAnsi="Times New Roman" w:cs="Times New Roman"/>
          <w:b/>
          <w:sz w:val="28"/>
          <w:szCs w:val="28"/>
        </w:rPr>
        <w:t>Ресурс абстрактной лексики, необходимой при  выстраивании</w:t>
      </w:r>
    </w:p>
    <w:p w:rsidR="005A318F" w:rsidRPr="005A318F" w:rsidRDefault="005A318F" w:rsidP="00134D1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18F">
        <w:rPr>
          <w:rFonts w:ascii="Times New Roman" w:hAnsi="Times New Roman" w:cs="Times New Roman"/>
          <w:b/>
          <w:sz w:val="28"/>
          <w:szCs w:val="28"/>
        </w:rPr>
        <w:t>определений</w:t>
      </w:r>
      <w:r w:rsidR="006B74F1">
        <w:rPr>
          <w:rFonts w:ascii="Times New Roman" w:hAnsi="Times New Roman" w:cs="Times New Roman"/>
          <w:b/>
          <w:sz w:val="28"/>
          <w:szCs w:val="28"/>
        </w:rPr>
        <w:t xml:space="preserve">  каждого  тематического  слова</w:t>
      </w:r>
    </w:p>
    <w:p w:rsidR="005A318F" w:rsidRPr="00B23B8A" w:rsidRDefault="005A318F" w:rsidP="00134D11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318F" w:rsidRPr="00B23B8A" w:rsidTr="00520A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186F24" w:rsidRDefault="005A318F" w:rsidP="00134D11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86F24">
              <w:rPr>
                <w:rFonts w:ascii="Times New Roman" w:hAnsi="Times New Roman" w:cs="Times New Roman"/>
                <w:b/>
              </w:rPr>
              <w:t>«Духовно-нравственный»</w:t>
            </w:r>
          </w:p>
          <w:p w:rsidR="005A318F" w:rsidRPr="00186F24" w:rsidRDefault="005A318F" w:rsidP="00134D11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86F24">
              <w:rPr>
                <w:rFonts w:ascii="Times New Roman" w:hAnsi="Times New Roman" w:cs="Times New Roman"/>
              </w:rPr>
              <w:t>Понятие основано на противоречии</w:t>
            </w:r>
            <w:r w:rsidRPr="00186F24">
              <w:rPr>
                <w:rFonts w:ascii="Times New Roman" w:hAnsi="Times New Roman" w:cs="Times New Roman"/>
                <w:b/>
              </w:rPr>
              <w:t xml:space="preserve">  </w:t>
            </w:r>
            <w:r w:rsidRPr="00186F24">
              <w:rPr>
                <w:rFonts w:ascii="Times New Roman" w:hAnsi="Times New Roman" w:cs="Times New Roman"/>
              </w:rPr>
              <w:t>категорий</w:t>
            </w:r>
            <w:r w:rsidRPr="00186F24">
              <w:rPr>
                <w:rFonts w:ascii="Times New Roman" w:hAnsi="Times New Roman" w:cs="Times New Roman"/>
                <w:b/>
              </w:rPr>
              <w:t xml:space="preserve"> «добро» </w:t>
            </w:r>
            <w:r w:rsidRPr="00186F24">
              <w:rPr>
                <w:rFonts w:ascii="Times New Roman" w:hAnsi="Times New Roman" w:cs="Times New Roman"/>
              </w:rPr>
              <w:t>и</w:t>
            </w:r>
            <w:r w:rsidRPr="00186F24">
              <w:rPr>
                <w:rFonts w:ascii="Times New Roman" w:hAnsi="Times New Roman" w:cs="Times New Roman"/>
                <w:b/>
              </w:rPr>
              <w:t xml:space="preserve"> «зло»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186F24" w:rsidRDefault="005A318F" w:rsidP="00134D11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86F24">
              <w:rPr>
                <w:rFonts w:ascii="Times New Roman" w:hAnsi="Times New Roman" w:cs="Times New Roman"/>
                <w:b/>
              </w:rPr>
              <w:t xml:space="preserve">«Морально-этический» </w:t>
            </w:r>
          </w:p>
          <w:p w:rsidR="005A318F" w:rsidRPr="00186F24" w:rsidRDefault="005A318F" w:rsidP="00134D11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86F24">
              <w:rPr>
                <w:rFonts w:ascii="Times New Roman" w:hAnsi="Times New Roman" w:cs="Times New Roman"/>
              </w:rPr>
              <w:t xml:space="preserve">Понятие основано на противоречии категорий </w:t>
            </w:r>
            <w:r w:rsidRPr="00186F24">
              <w:rPr>
                <w:rFonts w:ascii="Times New Roman" w:hAnsi="Times New Roman" w:cs="Times New Roman"/>
                <w:b/>
              </w:rPr>
              <w:t xml:space="preserve"> «хороший поступок» </w:t>
            </w:r>
            <w:r w:rsidRPr="00186F24">
              <w:rPr>
                <w:rFonts w:ascii="Times New Roman" w:hAnsi="Times New Roman" w:cs="Times New Roman"/>
              </w:rPr>
              <w:t xml:space="preserve">и </w:t>
            </w:r>
            <w:r w:rsidRPr="00186F24">
              <w:rPr>
                <w:rFonts w:ascii="Times New Roman" w:hAnsi="Times New Roman" w:cs="Times New Roman"/>
                <w:b/>
              </w:rPr>
              <w:t>«плохой поступок»</w:t>
            </w:r>
          </w:p>
        </w:tc>
      </w:tr>
      <w:tr w:rsidR="005A318F" w:rsidRPr="00B23B8A" w:rsidTr="00520A5D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186F24">
              <w:rPr>
                <w:rFonts w:ascii="Times New Roman" w:hAnsi="Times New Roman" w:cs="Times New Roman"/>
                <w:i/>
              </w:rPr>
              <w:t>Определения</w:t>
            </w:r>
          </w:p>
        </w:tc>
      </w:tr>
      <w:tr w:rsidR="005A318F" w:rsidRPr="00B23B8A" w:rsidTr="00520A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186F24">
              <w:rPr>
                <w:rFonts w:ascii="Times New Roman" w:hAnsi="Times New Roman" w:cs="Times New Roman"/>
                <w:b/>
              </w:rPr>
              <w:t xml:space="preserve">Нравственность  </w:t>
            </w:r>
            <w:r w:rsidRPr="00186F24">
              <w:rPr>
                <w:rFonts w:ascii="Times New Roman" w:hAnsi="Times New Roman" w:cs="Times New Roman"/>
              </w:rPr>
              <w:t xml:space="preserve">- наличие в сознании человека системы представлений об идеальном, высоком (о чести, достоинстве, о своей этнической принадлежности, ценности семьи и т.д.), вера в них. Эти представления составляют сущность </w:t>
            </w:r>
            <w:r w:rsidRPr="00186F24">
              <w:rPr>
                <w:rFonts w:ascii="Times New Roman" w:hAnsi="Times New Roman" w:cs="Times New Roman"/>
                <w:i/>
              </w:rPr>
              <w:t>внутреннего мира человека.</w:t>
            </w:r>
          </w:p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186F24">
              <w:rPr>
                <w:rFonts w:ascii="Times New Roman" w:hAnsi="Times New Roman" w:cs="Times New Roman"/>
                <w:b/>
              </w:rPr>
              <w:t>Духовность</w:t>
            </w:r>
            <w:r w:rsidRPr="00186F24">
              <w:rPr>
                <w:rFonts w:ascii="Times New Roman" w:hAnsi="Times New Roman" w:cs="Times New Roman"/>
              </w:rPr>
              <w:t xml:space="preserve"> – стремление, настоятельная внутренняя потребность человека выстроить свою систему нравственных ценностей и жить в соответствии с ними, не изменяя им, черпая в них внутренние силы.</w:t>
            </w:r>
          </w:p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186F24">
              <w:rPr>
                <w:rFonts w:ascii="Times New Roman" w:hAnsi="Times New Roman" w:cs="Times New Roman"/>
              </w:rPr>
              <w:t xml:space="preserve">Духовно-нравственные ценности нельзя только  декларировать. Если человек на них ориентируется, то он должен  их воплощать в своем </w:t>
            </w:r>
            <w:r w:rsidRPr="00186F24">
              <w:rPr>
                <w:rFonts w:ascii="Times New Roman" w:hAnsi="Times New Roman" w:cs="Times New Roman"/>
                <w:i/>
              </w:rPr>
              <w:t>ответственном поведении в целом, а не только в отдельных ситуациях.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186F24">
              <w:rPr>
                <w:rFonts w:ascii="Times New Roman" w:hAnsi="Times New Roman" w:cs="Times New Roman"/>
                <w:b/>
              </w:rPr>
              <w:t xml:space="preserve">Мораль </w:t>
            </w:r>
            <w:r w:rsidRPr="00186F24">
              <w:rPr>
                <w:rFonts w:ascii="Times New Roman" w:hAnsi="Times New Roman" w:cs="Times New Roman"/>
              </w:rPr>
              <w:t xml:space="preserve">– одна из форм общественного </w:t>
            </w:r>
            <w:proofErr w:type="gramStart"/>
            <w:r w:rsidRPr="00186F24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186F24">
              <w:rPr>
                <w:rFonts w:ascii="Times New Roman" w:hAnsi="Times New Roman" w:cs="Times New Roman"/>
              </w:rPr>
              <w:t xml:space="preserve"> поведением человека  в социуме (это привычки, обычаи, традиции, общественное мнение). Моральные нормы (требования) устойчивы, так как имеют идейное обоснование: как </w:t>
            </w:r>
            <w:r w:rsidRPr="00186F24">
              <w:rPr>
                <w:rFonts w:ascii="Times New Roman" w:hAnsi="Times New Roman" w:cs="Times New Roman"/>
                <w:u w:val="single"/>
              </w:rPr>
              <w:t xml:space="preserve">надо </w:t>
            </w:r>
            <w:r w:rsidRPr="00186F24">
              <w:rPr>
                <w:rFonts w:ascii="Times New Roman" w:hAnsi="Times New Roman" w:cs="Times New Roman"/>
              </w:rPr>
              <w:t>поступать. Человек на основе моральных норм может сам регулировать свое поведение.</w:t>
            </w:r>
          </w:p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186F24">
              <w:rPr>
                <w:rFonts w:ascii="Times New Roman" w:hAnsi="Times New Roman" w:cs="Times New Roman"/>
              </w:rPr>
              <w:t>Мораль распространяется на общественную деятельность, отношения между людьми, моральное сознание.</w:t>
            </w:r>
          </w:p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186F24">
              <w:rPr>
                <w:rFonts w:ascii="Times New Roman" w:hAnsi="Times New Roman" w:cs="Times New Roman"/>
              </w:rPr>
              <w:t xml:space="preserve">Моральные нормы соотносимы с понятием </w:t>
            </w:r>
            <w:proofErr w:type="gramStart"/>
            <w:r w:rsidRPr="00186F24">
              <w:rPr>
                <w:rFonts w:ascii="Times New Roman" w:hAnsi="Times New Roman" w:cs="Times New Roman"/>
                <w:i/>
              </w:rPr>
              <w:t>должного</w:t>
            </w:r>
            <w:proofErr w:type="gramEnd"/>
            <w:r w:rsidRPr="00186F24">
              <w:rPr>
                <w:rFonts w:ascii="Times New Roman" w:hAnsi="Times New Roman" w:cs="Times New Roman"/>
              </w:rPr>
              <w:t xml:space="preserve">: моральный = добродетельный </w:t>
            </w:r>
          </w:p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186F24">
              <w:rPr>
                <w:rFonts w:ascii="Times New Roman" w:hAnsi="Times New Roman" w:cs="Times New Roman"/>
                <w:b/>
              </w:rPr>
              <w:t xml:space="preserve">Этичность </w:t>
            </w:r>
            <w:r w:rsidRPr="00186F24">
              <w:rPr>
                <w:rFonts w:ascii="Times New Roman" w:hAnsi="Times New Roman" w:cs="Times New Roman"/>
              </w:rPr>
              <w:t>– это осознанное  соблюдение норм достойного поведения в обществе, задающих перспективу добродетели и взаимного приятия (на основе деликатности, тактичности, вежливости</w:t>
            </w:r>
            <w:r w:rsidRPr="00186F24">
              <w:rPr>
                <w:rFonts w:ascii="Times New Roman" w:hAnsi="Times New Roman" w:cs="Times New Roman"/>
                <w:i/>
              </w:rPr>
              <w:t xml:space="preserve">) в отдельной ситуации. </w:t>
            </w:r>
            <w:r w:rsidRPr="00186F24">
              <w:rPr>
                <w:rFonts w:ascii="Times New Roman" w:hAnsi="Times New Roman" w:cs="Times New Roman"/>
              </w:rPr>
              <w:t>Повторяющиеся  декларации любого человека  о собственном высоком  моральном облике считаются дурным тоном.</w:t>
            </w:r>
          </w:p>
        </w:tc>
        <w:bookmarkStart w:id="0" w:name="_GoBack"/>
        <w:bookmarkEnd w:id="0"/>
      </w:tr>
      <w:tr w:rsidR="005A318F" w:rsidRPr="00B23B8A" w:rsidTr="00520A5D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NB</w:t>
            </w: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! Нравственные  приоритеты (они вечны)  часто  противостоят   социальным  установкам, имеющим  всегда  временный, преходящий  характер, так как у каждого поколения они обновляются.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318F" w:rsidRPr="00B23B8A" w:rsidTr="00520A5D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i/>
                <w:sz w:val="24"/>
                <w:szCs w:val="24"/>
              </w:rPr>
              <w:t>Сравнительные характеристики наших понятий</w:t>
            </w:r>
          </w:p>
        </w:tc>
      </w:tr>
      <w:tr w:rsidR="005A318F" w:rsidRPr="00B23B8A" w:rsidTr="00520A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186F24">
              <w:rPr>
                <w:rFonts w:ascii="Times New Roman" w:hAnsi="Times New Roman" w:cs="Times New Roman"/>
                <w:b/>
              </w:rPr>
              <w:t>Духовно-нравственных НОРМ НЕТ</w:t>
            </w:r>
            <w:r w:rsidRPr="00186F24">
              <w:rPr>
                <w:rFonts w:ascii="Times New Roman" w:hAnsi="Times New Roman" w:cs="Times New Roman"/>
              </w:rPr>
              <w:t xml:space="preserve"> и быть не может. Свои нравственные установки человек формирует самостоятельно в своем внутреннем мире, всегда через детские психологические травмы, под влиянием родителей, к 7-ми годам. Как следовать нравственным установкам, человек в каждой ответственной ситуации решает самостоятельно, приказать ему нельзя. Это сложный нравственный выбор. Он не может быть однозначно правильным, образцовым: человек имеет право на ошибку, но он должен </w:t>
            </w:r>
            <w:r w:rsidRPr="00186F24">
              <w:rPr>
                <w:rFonts w:ascii="Times New Roman" w:hAnsi="Times New Roman" w:cs="Times New Roman"/>
              </w:rPr>
              <w:lastRenderedPageBreak/>
              <w:t>ее исправить, а не «забыть о ней».</w:t>
            </w:r>
          </w:p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186F24">
              <w:rPr>
                <w:rFonts w:ascii="Times New Roman" w:hAnsi="Times New Roman" w:cs="Times New Roman"/>
              </w:rPr>
              <w:lastRenderedPageBreak/>
              <w:t xml:space="preserve">Есть общепринятые </w:t>
            </w:r>
            <w:r w:rsidRPr="00186F24">
              <w:rPr>
                <w:rFonts w:ascii="Times New Roman" w:hAnsi="Times New Roman" w:cs="Times New Roman"/>
                <w:b/>
              </w:rPr>
              <w:t>НОРМЫ</w:t>
            </w:r>
            <w:r w:rsidRPr="00186F24">
              <w:rPr>
                <w:rFonts w:ascii="Times New Roman" w:hAnsi="Times New Roman" w:cs="Times New Roman"/>
              </w:rPr>
              <w:t xml:space="preserve"> «внешнего» поведения в социуме. Этим нормам и правилам человек обучается с раннего детства, в течение жизни их соблюдает или уточняет. Эти нормы диктуют следующее: культурный, воспитанный и образованный человек их должен соблюдать искренне, в его социальных проявлениях (деликатность, тактичность) не должно быть «второго дна». Искреннее соблюдение МЭН – это результат сложного нравственно-этического выбора человека.</w:t>
            </w:r>
          </w:p>
        </w:tc>
      </w:tr>
      <w:tr w:rsidR="005A318F" w:rsidRPr="00B23B8A" w:rsidTr="00520A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186F24">
              <w:rPr>
                <w:rFonts w:ascii="Times New Roman" w:hAnsi="Times New Roman" w:cs="Times New Roman"/>
              </w:rPr>
              <w:lastRenderedPageBreak/>
              <w:t xml:space="preserve">О ДНЦ человеку </w:t>
            </w:r>
            <w:r w:rsidRPr="00186F24">
              <w:rPr>
                <w:rFonts w:ascii="Times New Roman" w:hAnsi="Times New Roman" w:cs="Times New Roman"/>
                <w:b/>
              </w:rPr>
              <w:t>трудно говорить</w:t>
            </w:r>
            <w:r w:rsidRPr="00186F24">
              <w:rPr>
                <w:rFonts w:ascii="Times New Roman" w:hAnsi="Times New Roman" w:cs="Times New Roman"/>
              </w:rPr>
              <w:t xml:space="preserve"> или объяснять их другому: это слишком личное и даже личностное. Любой человек старается уклониться от такого разговора, но если все-таки заходит речь  о духовно-нравственном, то он толково объяснить ничего не может, «теряет» все нужные слова или очень нервничает. О том, во что </w:t>
            </w:r>
            <w:r w:rsidRPr="00186F24">
              <w:rPr>
                <w:rFonts w:ascii="Times New Roman" w:hAnsi="Times New Roman" w:cs="Times New Roman"/>
                <w:i/>
              </w:rPr>
              <w:t>веришь,</w:t>
            </w:r>
            <w:r w:rsidRPr="00186F24">
              <w:rPr>
                <w:rFonts w:ascii="Times New Roman" w:hAnsi="Times New Roman" w:cs="Times New Roman"/>
              </w:rPr>
              <w:t xml:space="preserve"> говорить трудно.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186F24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186F24">
              <w:rPr>
                <w:rFonts w:ascii="Times New Roman" w:hAnsi="Times New Roman" w:cs="Times New Roman"/>
              </w:rPr>
              <w:t xml:space="preserve">О морально-этических нормах любой человек </w:t>
            </w:r>
            <w:r w:rsidRPr="00186F24">
              <w:rPr>
                <w:rFonts w:ascii="Times New Roman" w:hAnsi="Times New Roman" w:cs="Times New Roman"/>
                <w:b/>
              </w:rPr>
              <w:t>говорит легко,</w:t>
            </w:r>
            <w:r w:rsidRPr="00186F24">
              <w:rPr>
                <w:rFonts w:ascii="Times New Roman" w:hAnsi="Times New Roman" w:cs="Times New Roman"/>
              </w:rPr>
              <w:t xml:space="preserve"> приводит много разных примеров. Общественное мнение  складывается на их основе. </w:t>
            </w:r>
          </w:p>
        </w:tc>
      </w:tr>
      <w:tr w:rsidR="005A318F" w:rsidRPr="00B23B8A" w:rsidTr="00520A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8F" w:rsidRPr="00017131" w:rsidRDefault="005A318F" w:rsidP="00134D11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17131">
              <w:rPr>
                <w:rFonts w:ascii="Times New Roman" w:hAnsi="Times New Roman" w:cs="Times New Roman"/>
              </w:rPr>
              <w:t xml:space="preserve">         Следовать своим духовно-нравственным установкам может </w:t>
            </w:r>
            <w:r w:rsidRPr="00017131">
              <w:rPr>
                <w:rFonts w:ascii="Times New Roman" w:hAnsi="Times New Roman" w:cs="Times New Roman"/>
                <w:b/>
              </w:rPr>
              <w:t xml:space="preserve">человек-личность. </w:t>
            </w:r>
          </w:p>
          <w:p w:rsidR="005A318F" w:rsidRPr="00017131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8F" w:rsidRPr="00017131" w:rsidRDefault="005A318F" w:rsidP="00134D11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17131">
              <w:rPr>
                <w:rFonts w:ascii="Times New Roman" w:hAnsi="Times New Roman" w:cs="Times New Roman"/>
              </w:rPr>
              <w:t xml:space="preserve">          Следовать общепринятым морально-этическим нормам и правилам в конкретной ситуации  при желании может практически </w:t>
            </w:r>
            <w:r w:rsidRPr="00017131">
              <w:rPr>
                <w:rFonts w:ascii="Times New Roman" w:hAnsi="Times New Roman" w:cs="Times New Roman"/>
                <w:b/>
              </w:rPr>
              <w:t>любой позитивно настроенный человек.</w:t>
            </w:r>
          </w:p>
          <w:p w:rsidR="005A318F" w:rsidRPr="00017131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A318F" w:rsidRPr="00B23B8A" w:rsidTr="00520A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017131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017131">
              <w:rPr>
                <w:rFonts w:ascii="Times New Roman" w:hAnsi="Times New Roman" w:cs="Times New Roman"/>
              </w:rPr>
              <w:t xml:space="preserve">На духовно-нравственном уровне осмысления своих и чужих поступков человек оказывается </w:t>
            </w:r>
            <w:r w:rsidRPr="00017131">
              <w:rPr>
                <w:rFonts w:ascii="Times New Roman" w:hAnsi="Times New Roman" w:cs="Times New Roman"/>
                <w:b/>
              </w:rPr>
              <w:t>только в ответственные моменты жизни.</w:t>
            </w:r>
            <w:r w:rsidRPr="00017131">
              <w:rPr>
                <w:rFonts w:ascii="Times New Roman" w:hAnsi="Times New Roman" w:cs="Times New Roman"/>
              </w:rPr>
              <w:t xml:space="preserve"> Постоянно на этом уровне быть тяжело, это </w:t>
            </w:r>
            <w:r w:rsidRPr="00017131">
              <w:rPr>
                <w:rFonts w:ascii="Times New Roman" w:hAnsi="Times New Roman" w:cs="Times New Roman"/>
                <w:b/>
              </w:rPr>
              <w:t>требует слишком больших затрат внутренней энергии.</w:t>
            </w:r>
            <w:r w:rsidRPr="00017131">
              <w:rPr>
                <w:rFonts w:ascii="Times New Roman" w:hAnsi="Times New Roman" w:cs="Times New Roman"/>
              </w:rPr>
              <w:t xml:space="preserve"> Есть и другие важные причины.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017131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017131">
              <w:rPr>
                <w:rFonts w:ascii="Times New Roman" w:hAnsi="Times New Roman" w:cs="Times New Roman"/>
              </w:rPr>
              <w:t xml:space="preserve">На морально-этическом уровне осмысления своих и чужих поступков </w:t>
            </w:r>
            <w:r w:rsidRPr="00017131">
              <w:rPr>
                <w:rFonts w:ascii="Times New Roman" w:hAnsi="Times New Roman" w:cs="Times New Roman"/>
                <w:b/>
              </w:rPr>
              <w:t xml:space="preserve">мы должны находиться постоянно, </w:t>
            </w:r>
            <w:r w:rsidRPr="00017131">
              <w:rPr>
                <w:rFonts w:ascii="Times New Roman" w:hAnsi="Times New Roman" w:cs="Times New Roman"/>
              </w:rPr>
              <w:t xml:space="preserve">это воспитывает и дисциплинирует, задает верные ориентиры в ситуации. </w:t>
            </w:r>
            <w:r w:rsidRPr="00017131">
              <w:rPr>
                <w:rFonts w:ascii="Times New Roman" w:hAnsi="Times New Roman" w:cs="Times New Roman"/>
                <w:b/>
              </w:rPr>
              <w:t>Без таких энергетических затрат человек душевно скудеет.</w:t>
            </w:r>
          </w:p>
        </w:tc>
      </w:tr>
      <w:tr w:rsidR="005A318F" w:rsidRPr="00B23B8A" w:rsidTr="00520A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017131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017131">
              <w:rPr>
                <w:rFonts w:ascii="Times New Roman" w:hAnsi="Times New Roman" w:cs="Times New Roman"/>
              </w:rPr>
              <w:t xml:space="preserve">Наличие духовно-нравственных принципов у человека </w:t>
            </w:r>
            <w:r w:rsidRPr="00017131">
              <w:rPr>
                <w:rFonts w:ascii="Times New Roman" w:hAnsi="Times New Roman" w:cs="Times New Roman"/>
                <w:i/>
              </w:rPr>
              <w:t xml:space="preserve">НЕ может адекватно проявиться в отдельном поступке. </w:t>
            </w:r>
            <w:r w:rsidRPr="00017131">
              <w:rPr>
                <w:rFonts w:ascii="Times New Roman" w:hAnsi="Times New Roman" w:cs="Times New Roman"/>
                <w:b/>
              </w:rPr>
              <w:t>Эти характеристики внутреннего мира  человека  НЕ  НАБЛЮДАЕМЫ   в  непосредственной коммуникации.</w:t>
            </w:r>
            <w:r w:rsidRPr="0001713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17131">
              <w:rPr>
                <w:rFonts w:ascii="Times New Roman" w:hAnsi="Times New Roman" w:cs="Times New Roman"/>
              </w:rPr>
              <w:t>Чтобы в этом смысле понять человека, с ним «надо пуд соли съесть».</w:t>
            </w:r>
          </w:p>
          <w:p w:rsidR="005A318F" w:rsidRPr="00017131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017131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</w:rPr>
            </w:pPr>
            <w:r w:rsidRPr="00017131">
              <w:rPr>
                <w:rFonts w:ascii="Times New Roman" w:hAnsi="Times New Roman" w:cs="Times New Roman"/>
              </w:rPr>
              <w:t xml:space="preserve">Наличие морально-этических установок у человека </w:t>
            </w:r>
            <w:r w:rsidRPr="00017131">
              <w:rPr>
                <w:rFonts w:ascii="Times New Roman" w:hAnsi="Times New Roman" w:cs="Times New Roman"/>
                <w:i/>
              </w:rPr>
              <w:t>может адекватно или противоречиво проявиться в его отдельном поступке.</w:t>
            </w:r>
          </w:p>
          <w:p w:rsidR="005A318F" w:rsidRPr="00017131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017131">
              <w:rPr>
                <w:rFonts w:ascii="Times New Roman" w:hAnsi="Times New Roman" w:cs="Times New Roman"/>
                <w:b/>
              </w:rPr>
              <w:t>Эти характеристики социально-направленного поведения  можно НАБЛЮДАТЬ</w:t>
            </w:r>
            <w:r w:rsidRPr="00017131">
              <w:rPr>
                <w:rFonts w:ascii="Times New Roman" w:hAnsi="Times New Roman" w:cs="Times New Roman"/>
              </w:rPr>
              <w:t xml:space="preserve"> </w:t>
            </w:r>
            <w:r w:rsidRPr="00017131">
              <w:rPr>
                <w:rFonts w:ascii="Times New Roman" w:hAnsi="Times New Roman" w:cs="Times New Roman"/>
                <w:b/>
              </w:rPr>
              <w:t>в отдельной конкретной ситуации общения.</w:t>
            </w:r>
          </w:p>
        </w:tc>
      </w:tr>
      <w:tr w:rsidR="005A318F" w:rsidRPr="00B23B8A" w:rsidTr="00520A5D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8F" w:rsidRPr="00017131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017131">
              <w:rPr>
                <w:rFonts w:ascii="Times New Roman" w:hAnsi="Times New Roman" w:cs="Times New Roman"/>
              </w:rPr>
              <w:t xml:space="preserve">Названные ниже  духовно-нравственные и морально-этические понятия часто употребляются в школьных сочинениях. </w:t>
            </w:r>
            <w:r w:rsidRPr="00017131">
              <w:rPr>
                <w:rFonts w:ascii="Times New Roman" w:hAnsi="Times New Roman" w:cs="Times New Roman"/>
                <w:u w:val="single"/>
              </w:rPr>
              <w:t>В рамках схемы 1 мы их перечислим, а после  завершения этого перечисления мы предлагаем словарики   речевых   определений нравственных понятий.</w:t>
            </w:r>
            <w:r w:rsidRPr="00017131">
              <w:rPr>
                <w:rFonts w:ascii="Times New Roman" w:hAnsi="Times New Roman" w:cs="Times New Roman"/>
              </w:rPr>
              <w:t xml:space="preserve"> Эти определения оправдали себя в процессе  создания всех  творческих ГИА-работ.  </w:t>
            </w:r>
          </w:p>
        </w:tc>
      </w:tr>
      <w:tr w:rsidR="005A318F" w:rsidRPr="00B23B8A" w:rsidTr="00520A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Духовно-нравственные понятия</w:t>
            </w: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, соотносимые с философским понятием «добро».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Честь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Внутреннее достоинство, самоуважение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Уважение человеческого достоинства в другом человеке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Толерантность (терпимость)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Любовь к человеку противоположного пола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Любовь к членам семьи    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Преемственность поколений   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Нравственный климат (атмосфера) в семье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Любовь к малой  родине  и большой Родине (патриотизм)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Любовь к Богу (истине)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Вера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Взаимопонимание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Смысл жизни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Познание, внутреннее духовное развитие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Свобода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Морально-этические понятия, </w:t>
            </w: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соотносимые с философским понятием «хороший поступок».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Воспитанность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Деликатность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Тактичность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Терпение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слушать и слышать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Доброта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Смелость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Отзывчивость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>Верность</w:t>
            </w:r>
            <w:r w:rsidRPr="00B23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B23B8A">
              <w:rPr>
                <w:rFonts w:ascii="Times New Roman" w:hAnsi="Times New Roman" w:cs="Times New Roman"/>
                <w:sz w:val="24"/>
                <w:szCs w:val="24"/>
              </w:rPr>
              <w:t xml:space="preserve">и др. 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Оба списка можно продолжить.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B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Противоположные понятия вспомните самостоятельно</w:t>
            </w:r>
            <w:r w:rsidRPr="00B23B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18F" w:rsidRPr="00B23B8A" w:rsidRDefault="005A318F" w:rsidP="00134D11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95505" w:rsidRDefault="00F95505" w:rsidP="00134D11"/>
    <w:sectPr w:rsidR="00F95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18F"/>
    <w:rsid w:val="00134D11"/>
    <w:rsid w:val="005A318F"/>
    <w:rsid w:val="006B74F1"/>
    <w:rsid w:val="00D95D00"/>
    <w:rsid w:val="00F9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8F"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5A3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8F"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5A3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2024-08-16T07:24:00Z</cp:lastPrinted>
  <dcterms:created xsi:type="dcterms:W3CDTF">2024-08-13T06:51:00Z</dcterms:created>
  <dcterms:modified xsi:type="dcterms:W3CDTF">2024-08-16T07:26:00Z</dcterms:modified>
</cp:coreProperties>
</file>